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sz w:val="24"/>
          <w:szCs w:val="24"/>
        </w:rPr>
      </w:pPr>
      <w:r w:rsidRPr="006139B9">
        <w:rPr>
          <w:rFonts w:ascii="Calibri" w:eastAsia="Arial Unicode MS" w:hAnsi="Calibri" w:cs="Calibri"/>
          <w:sz w:val="24"/>
          <w:szCs w:val="24"/>
        </w:rPr>
        <w:t xml:space="preserve">Взносы раздельные и оплачиваются за участие в каждом турнире и в каждой дисциплине на счет АНО </w:t>
      </w:r>
      <w:bookmarkStart w:id="0" w:name="_Hlk67691490"/>
      <w:r w:rsidRPr="006139B9">
        <w:rPr>
          <w:rFonts w:ascii="Calibri" w:eastAsia="Arial Unicode MS" w:hAnsi="Calibri" w:cs="Calibri"/>
          <w:b/>
          <w:bCs/>
          <w:sz w:val="24"/>
          <w:szCs w:val="24"/>
          <w:u w:val="single"/>
        </w:rPr>
        <w:t>по следующим реквизитам</w:t>
      </w:r>
      <w:r w:rsidRPr="006139B9">
        <w:rPr>
          <w:rFonts w:ascii="Calibri" w:eastAsia="Arial Unicode MS" w:hAnsi="Calibri" w:cs="Calibri"/>
          <w:sz w:val="24"/>
          <w:szCs w:val="24"/>
        </w:rPr>
        <w:t>:</w:t>
      </w:r>
      <w:bookmarkEnd w:id="0"/>
    </w:p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Получатель: Автономная некоммерческая организация Центр организации соревнований «Шахматы Черного моря»</w:t>
      </w:r>
    </w:p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ИНН 9729305529</w:t>
      </w:r>
    </w:p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КПП 772901001</w:t>
      </w:r>
    </w:p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ОГРН 1217700089320</w:t>
      </w:r>
    </w:p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Р/</w:t>
      </w:r>
      <w:proofErr w:type="spellStart"/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сч</w:t>
      </w:r>
      <w:proofErr w:type="spellEnd"/>
      <w:r w:rsidRPr="006139B9">
        <w:rPr>
          <w:rFonts w:ascii="Calibri" w:eastAsia="Arial Unicode MS" w:hAnsi="Calibri" w:cs="Calibri"/>
          <w:i/>
          <w:iCs/>
          <w:sz w:val="24"/>
          <w:szCs w:val="24"/>
        </w:rPr>
        <w:t xml:space="preserve"> 40703810208360000037</w:t>
      </w: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ab/>
      </w: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ab/>
      </w: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ab/>
      </w:r>
    </w:p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ФИЛИАЛ ЦЕНТРАЛЬНЫЙ ПАО БАНКА «ФК ОТКРЫТИЕ»</w:t>
      </w:r>
    </w:p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Кор/</w:t>
      </w:r>
      <w:proofErr w:type="spellStart"/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сч</w:t>
      </w:r>
      <w:proofErr w:type="spellEnd"/>
      <w:r w:rsidRPr="006139B9">
        <w:rPr>
          <w:rFonts w:ascii="Calibri" w:eastAsia="Arial Unicode MS" w:hAnsi="Calibri" w:cs="Calibri"/>
          <w:i/>
          <w:iCs/>
          <w:sz w:val="24"/>
          <w:szCs w:val="24"/>
        </w:rPr>
        <w:t xml:space="preserve"> 30101810945250000297 в ГУ Банка России по ЦФО</w:t>
      </w:r>
    </w:p>
    <w:p w:rsidR="004E2787" w:rsidRPr="006139B9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БИК 044525297</w:t>
      </w:r>
    </w:p>
    <w:p w:rsidR="004E2787" w:rsidRPr="002F72EA" w:rsidRDefault="004E2787" w:rsidP="004E2787">
      <w:pPr>
        <w:ind w:firstLine="284"/>
        <w:jc w:val="both"/>
        <w:rPr>
          <w:rFonts w:ascii="Calibri" w:eastAsia="Arial Unicode MS" w:hAnsi="Calibri" w:cs="Calibri"/>
          <w:i/>
          <w:iCs/>
          <w:sz w:val="24"/>
          <w:szCs w:val="24"/>
        </w:rPr>
      </w:pPr>
      <w:r w:rsidRPr="006139B9">
        <w:rPr>
          <w:rFonts w:ascii="Calibri" w:eastAsia="Arial Unicode MS" w:hAnsi="Calibri" w:cs="Calibri"/>
          <w:i/>
          <w:iCs/>
          <w:sz w:val="24"/>
          <w:szCs w:val="24"/>
        </w:rPr>
        <w:t xml:space="preserve">В назначении платежа указать: </w:t>
      </w:r>
      <w:bookmarkStart w:id="1" w:name="_Hlk65980388"/>
      <w:r w:rsidRPr="006139B9">
        <w:rPr>
          <w:rFonts w:ascii="Calibri" w:eastAsia="Arial Unicode MS" w:hAnsi="Calibri" w:cs="Calibri"/>
          <w:i/>
          <w:iCs/>
          <w:sz w:val="24"/>
          <w:szCs w:val="24"/>
        </w:rPr>
        <w:t xml:space="preserve">заявочный взнос на формирование призового фонда </w:t>
      </w:r>
      <w:bookmarkEnd w:id="1"/>
      <w:r w:rsidRPr="006139B9">
        <w:rPr>
          <w:rFonts w:ascii="Calibri" w:eastAsia="Arial Unicode MS" w:hAnsi="Calibri" w:cs="Calibri"/>
          <w:i/>
          <w:iCs/>
          <w:sz w:val="24"/>
          <w:szCs w:val="24"/>
        </w:rPr>
        <w:t>за ___________________________________________________________ (ФИО), НДС не облагается.</w:t>
      </w:r>
    </w:p>
    <w:p w:rsidR="00625E06" w:rsidRDefault="00625E06">
      <w:bookmarkStart w:id="2" w:name="_GoBack"/>
      <w:bookmarkEnd w:id="2"/>
    </w:p>
    <w:sectPr w:rsidR="006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CD"/>
    <w:rsid w:val="004E2787"/>
    <w:rsid w:val="00625E06"/>
    <w:rsid w:val="008D3CCD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5258-FDC3-4428-AE33-18C95095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2021-05-06T08:17:00Z</dcterms:created>
  <dcterms:modified xsi:type="dcterms:W3CDTF">2021-05-06T08:17:00Z</dcterms:modified>
</cp:coreProperties>
</file>